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DAE6" w14:textId="77777777" w:rsidR="003D3A57" w:rsidRPr="00002D1C" w:rsidRDefault="003D3A57" w:rsidP="003D3A57">
      <w:pPr>
        <w:pStyle w:val="a3"/>
        <w:spacing w:line="360" w:lineRule="auto"/>
        <w:ind w:left="284"/>
        <w:jc w:val="both"/>
        <w:rPr>
          <w:rFonts w:ascii="Tahoma" w:hAnsi="Tahoma" w:cs="Narkisim"/>
          <w:sz w:val="26"/>
          <w:szCs w:val="26"/>
          <w:rtl/>
        </w:rPr>
      </w:pPr>
    </w:p>
    <w:p w14:paraId="1D7AC57B" w14:textId="42E35EF9" w:rsidR="006E7613" w:rsidRPr="002C6CE4" w:rsidRDefault="006E7613" w:rsidP="006E7613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  <w:rtl/>
        </w:rPr>
      </w:pPr>
      <w:r w:rsidRPr="002C6CE4">
        <w:rPr>
          <w:rFonts w:ascii="Narkisim" w:eastAsia="Times New Roman" w:hAnsi="Narkisim" w:cs="Narkisim"/>
          <w:b/>
          <w:bCs/>
          <w:sz w:val="36"/>
          <w:szCs w:val="36"/>
          <w:rtl/>
        </w:rPr>
        <w:t>פרוטוקול ישיבת ההנהלה כלכלית מס' 12.19</w:t>
      </w:r>
      <w:r w:rsidRPr="002C6CE4">
        <w:rPr>
          <w:rFonts w:ascii="Narkisim" w:eastAsia="Times New Roman" w:hAnsi="Narkisim" w:cs="Narkisim" w:hint="cs"/>
          <w:b/>
          <w:bCs/>
          <w:sz w:val="36"/>
          <w:szCs w:val="36"/>
          <w:rtl/>
        </w:rPr>
        <w:t xml:space="preserve"> מ</w:t>
      </w:r>
      <w:r w:rsidRPr="002C6CE4">
        <w:rPr>
          <w:rFonts w:ascii="Narkisim" w:eastAsia="Times New Roman" w:hAnsi="Narkisim" w:cs="Narkisim"/>
          <w:b/>
          <w:bCs/>
          <w:sz w:val="36"/>
          <w:szCs w:val="36"/>
          <w:rtl/>
        </w:rPr>
        <w:t>תאריך 11.9.19</w:t>
      </w:r>
    </w:p>
    <w:p w14:paraId="09F6CB24" w14:textId="77777777" w:rsidR="006E7613" w:rsidRPr="008D7F2C" w:rsidRDefault="006E7613" w:rsidP="006E7613">
      <w:pPr>
        <w:spacing w:after="0" w:line="360" w:lineRule="auto"/>
        <w:ind w:left="-1"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b/>
          <w:bCs/>
          <w:sz w:val="26"/>
          <w:szCs w:val="26"/>
          <w:u w:val="single"/>
          <w:rtl/>
        </w:rPr>
        <w:t>דיונים והחלטות:</w:t>
      </w:r>
    </w:p>
    <w:p w14:paraId="5BDBD42E" w14:textId="77777777" w:rsidR="006E7613" w:rsidRPr="008D7F2C" w:rsidRDefault="006E7613" w:rsidP="006E7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rtl/>
        </w:rPr>
        <w:t>אישור פרוטוקול מס' 10.19 מתאריך 20.08.19 – הפרוטוקול אושר.</w:t>
      </w:r>
    </w:p>
    <w:p w14:paraId="1B67DA14" w14:textId="77777777" w:rsidR="006E7613" w:rsidRPr="008D7F2C" w:rsidRDefault="006E7613" w:rsidP="006E7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rtl/>
        </w:rPr>
        <w:t>אישור פרוטוקול מס' 11.19 מתאריך 22.08.19 – הפרוטוקול אושר.</w:t>
      </w:r>
    </w:p>
    <w:p w14:paraId="7A260448" w14:textId="77777777" w:rsidR="006E7613" w:rsidRPr="008D7F2C" w:rsidRDefault="006E7613" w:rsidP="006E7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2C6CE4">
        <w:rPr>
          <w:rFonts w:ascii="Narkisim" w:eastAsia="Times New Roman" w:hAnsi="Narkisim" w:cs="Narkisim"/>
          <w:b/>
          <w:bCs/>
          <w:sz w:val="28"/>
          <w:szCs w:val="28"/>
          <w:u w:val="single"/>
          <w:rtl/>
        </w:rPr>
        <w:t>דו"ח מנכ"ל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>:</w:t>
      </w:r>
    </w:p>
    <w:p w14:paraId="1F7F4840" w14:textId="77777777" w:rsidR="006E7613" w:rsidRPr="002C6CE4" w:rsidRDefault="006E7613" w:rsidP="006E7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2C6CE4">
        <w:rPr>
          <w:rFonts w:ascii="Narkisim" w:eastAsia="Times New Roman" w:hAnsi="Narkisim" w:cs="Narkisim"/>
          <w:sz w:val="26"/>
          <w:szCs w:val="26"/>
          <w:u w:val="single"/>
          <w:rtl/>
        </w:rPr>
        <w:t>השקעה בבר גיורא</w:t>
      </w:r>
      <w:r w:rsidRPr="002C6CE4"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2C6CE4">
        <w:rPr>
          <w:rFonts w:ascii="Narkisim" w:eastAsia="Times New Roman" w:hAnsi="Narkisim" w:cs="Narkisim"/>
          <w:sz w:val="26"/>
          <w:szCs w:val="26"/>
          <w:rtl/>
        </w:rPr>
        <w:t xml:space="preserve">– לאור הרגישות החברתית של הנושא והעובדה שההשקעה לא תוקצבה </w:t>
      </w:r>
      <w:proofErr w:type="spellStart"/>
      <w:r w:rsidRPr="002C6CE4">
        <w:rPr>
          <w:rFonts w:ascii="Narkisim" w:eastAsia="Times New Roman" w:hAnsi="Narkisim" w:cs="Narkisim"/>
          <w:sz w:val="26"/>
          <w:szCs w:val="26"/>
          <w:rtl/>
        </w:rPr>
        <w:t>בתכנית</w:t>
      </w:r>
      <w:proofErr w:type="spellEnd"/>
      <w:r w:rsidRPr="002C6CE4">
        <w:rPr>
          <w:rFonts w:ascii="Narkisim" w:eastAsia="Times New Roman" w:hAnsi="Narkisim" w:cs="Narkisim"/>
          <w:sz w:val="26"/>
          <w:szCs w:val="26"/>
          <w:rtl/>
        </w:rPr>
        <w:t xml:space="preserve"> השנתית</w:t>
      </w:r>
      <w:r w:rsidRPr="002C6CE4"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2C6CE4">
        <w:rPr>
          <w:rFonts w:ascii="Narkisim" w:eastAsia="Times New Roman" w:hAnsi="Narkisim" w:cs="Narkisim"/>
          <w:sz w:val="26"/>
          <w:szCs w:val="26"/>
          <w:rtl/>
        </w:rPr>
        <w:t xml:space="preserve">להביא את ההשקעה לאישור ועד ההנהלה והאספה תוך הצגת המשמעות של החלופות (המשך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2C6CE4">
        <w:rPr>
          <w:rFonts w:ascii="Narkisim" w:eastAsia="Times New Roman" w:hAnsi="Narkisim" w:cs="Narkisim"/>
          <w:sz w:val="26"/>
          <w:szCs w:val="26"/>
          <w:rtl/>
        </w:rPr>
        <w:t>מצב קיים ללא השקעה או מכירת הנכס). עם אישור ההשקעה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ידון</w:t>
      </w:r>
      <w:r w:rsidRPr="002C6CE4">
        <w:rPr>
          <w:rFonts w:ascii="Narkisim" w:eastAsia="Times New Roman" w:hAnsi="Narkisim" w:cs="Narkisim"/>
          <w:sz w:val="26"/>
          <w:szCs w:val="26"/>
          <w:rtl/>
        </w:rPr>
        <w:t xml:space="preserve"> צוות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2C6CE4">
        <w:rPr>
          <w:rFonts w:ascii="Narkisim" w:eastAsia="Times New Roman" w:hAnsi="Narkisim" w:cs="Narkisim"/>
          <w:sz w:val="26"/>
          <w:szCs w:val="26"/>
          <w:rtl/>
        </w:rPr>
        <w:t xml:space="preserve">כספים </w:t>
      </w:r>
      <w:r>
        <w:rPr>
          <w:rFonts w:ascii="Narkisim" w:eastAsia="Times New Roman" w:hAnsi="Narkisim" w:cs="Narkisim" w:hint="cs"/>
          <w:sz w:val="26"/>
          <w:szCs w:val="26"/>
          <w:rtl/>
        </w:rPr>
        <w:t>ב</w:t>
      </w:r>
      <w:r w:rsidRPr="002C6CE4">
        <w:rPr>
          <w:rFonts w:ascii="Narkisim" w:eastAsia="Times New Roman" w:hAnsi="Narkisim" w:cs="Narkisim"/>
          <w:sz w:val="26"/>
          <w:szCs w:val="26"/>
          <w:rtl/>
        </w:rPr>
        <w:t xml:space="preserve">מקור הכספי להשקעה. </w:t>
      </w:r>
    </w:p>
    <w:p w14:paraId="71039018" w14:textId="77777777" w:rsidR="006E7613" w:rsidRPr="008D7F2C" w:rsidRDefault="006E7613" w:rsidP="006E761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תיירות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הדיון התקיים לאחר ביקור וסיור באתרי תיירות ניר דוד. חברי ההנהלה התרשמו מיכולות המארחים להקים ולהפעיל ענף תיירות מגוון ומצליח הכולל לינה כעוגן, אטרקציות רבות לרשות האורחים </w:t>
      </w:r>
      <w:r>
        <w:rPr>
          <w:rFonts w:ascii="Narkisim" w:eastAsia="Times New Roman" w:hAnsi="Narkisim" w:cs="Narkisim" w:hint="cs"/>
          <w:sz w:val="26"/>
          <w:szCs w:val="26"/>
          <w:rtl/>
        </w:rPr>
        <w:t>שהן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מרכזי רווח בפני עצמ</w:t>
      </w:r>
      <w:r>
        <w:rPr>
          <w:rFonts w:ascii="Narkisim" w:eastAsia="Times New Roman" w:hAnsi="Narkisim" w:cs="Narkisim" w:hint="cs"/>
          <w:sz w:val="26"/>
          <w:szCs w:val="26"/>
          <w:rtl/>
        </w:rPr>
        <w:t>ם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וכן אחזקה ותפעול של מבני ציבור ואתרים נוספים (ברכה, חדר אוכל, חדר כושר ועוד) לטובת התיירות ולרווחת הקהילה.</w:t>
      </w:r>
    </w:p>
    <w:p w14:paraId="30BBE88C" w14:textId="77777777" w:rsidR="006E7613" w:rsidRPr="008D7F2C" w:rsidRDefault="006E7613" w:rsidP="006E7613">
      <w:pPr>
        <w:spacing w:after="0" w:line="360" w:lineRule="auto"/>
        <w:ind w:left="360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8D7F2C">
        <w:rPr>
          <w:rFonts w:ascii="Narkisim" w:eastAsia="Times New Roman" w:hAnsi="Narkisim" w:cs="Narkisim"/>
          <w:sz w:val="26"/>
          <w:szCs w:val="26"/>
          <w:u w:val="single"/>
          <w:rtl/>
        </w:rPr>
        <w:t>סוכם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: המסמך אושר לחתימה. על ההנהלה לנסות לדחות חתימה על מסמך ההבנות הכולל זכות סירוב עד לאחר ביצוע הפרוגרמה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והתכנית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העסקית וקבלת החלטה על התקדמות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גם אם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נידר</w:t>
      </w:r>
      <w:r>
        <w:rPr>
          <w:rFonts w:ascii="Narkisim" w:eastAsia="Times New Roman" w:hAnsi="Narkisim" w:cs="Narkisim" w:hint="cs"/>
          <w:sz w:val="26"/>
          <w:szCs w:val="26"/>
          <w:rtl/>
        </w:rPr>
        <w:t>ש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לממן </w:t>
      </w:r>
      <w:r w:rsidRPr="00200129">
        <w:rPr>
          <w:rFonts w:ascii="Narkisim" w:eastAsia="Times New Roman" w:hAnsi="Narkisim" w:cs="Narkisim"/>
          <w:sz w:val="26"/>
          <w:szCs w:val="26"/>
          <w:u w:val="single"/>
          <w:rtl/>
        </w:rPr>
        <w:t>לבד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את כלל עבודת הפרוגרמה בתקציב של עד 100 א</w:t>
      </w:r>
      <w:r>
        <w:rPr>
          <w:rFonts w:ascii="Narkisim" w:eastAsia="Times New Roman" w:hAnsi="Narkisim" w:cs="Narkisim" w:hint="cs"/>
          <w:sz w:val="26"/>
          <w:szCs w:val="26"/>
          <w:rtl/>
        </w:rPr>
        <w:t>לף ₪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 (מתוך תקציב הפיתוח העסקי).</w:t>
      </w:r>
    </w:p>
    <w:p w14:paraId="33D51834" w14:textId="77777777" w:rsidR="006E7613" w:rsidRPr="001610EC" w:rsidRDefault="006E7613" w:rsidP="006E7613">
      <w:pPr>
        <w:spacing w:after="0" w:line="360" w:lineRule="auto"/>
        <w:ind w:left="360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>
        <w:rPr>
          <w:rFonts w:ascii="Narkisim" w:eastAsia="Times New Roman" w:hAnsi="Narkisim" w:cs="Narkisim" w:hint="cs"/>
          <w:sz w:val="26"/>
          <w:szCs w:val="26"/>
          <w:rtl/>
        </w:rPr>
        <w:t xml:space="preserve">יש 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לחדד את האפשרות של דגניה להפעיל ולהתקשר בפעילויות תיירותיות שאינן לינה בתקופה </w:t>
      </w:r>
      <w:r>
        <w:rPr>
          <w:rFonts w:ascii="Narkisim" w:eastAsia="Times New Roman" w:hAnsi="Narkisim" w:cs="Narkisim" w:hint="cs"/>
          <w:sz w:val="26"/>
          <w:szCs w:val="26"/>
          <w:rtl/>
        </w:rPr>
        <w:t>ש</w:t>
      </w:r>
      <w:r w:rsidRPr="008D7F2C">
        <w:rPr>
          <w:rFonts w:ascii="Narkisim" w:eastAsia="Times New Roman" w:hAnsi="Narkisim" w:cs="Narkisim"/>
          <w:sz w:val="26"/>
          <w:szCs w:val="26"/>
          <w:rtl/>
        </w:rPr>
        <w:t xml:space="preserve">עד הפעלת המיזם המשותף ובתנאי שהן במסגרת </w:t>
      </w:r>
      <w:proofErr w:type="spellStart"/>
      <w:r w:rsidRPr="008D7F2C">
        <w:rPr>
          <w:rFonts w:ascii="Narkisim" w:eastAsia="Times New Roman" w:hAnsi="Narkisim" w:cs="Narkisim"/>
          <w:sz w:val="26"/>
          <w:szCs w:val="26"/>
          <w:rtl/>
        </w:rPr>
        <w:t>התכנית</w:t>
      </w:r>
      <w:proofErr w:type="spellEnd"/>
      <w:r w:rsidRPr="008D7F2C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110E5876" w14:textId="77777777" w:rsidR="006E7613" w:rsidRDefault="006E7613" w:rsidP="006E7613">
      <w:pPr>
        <w:rPr>
          <w:rtl/>
        </w:rPr>
      </w:pPr>
    </w:p>
    <w:p w14:paraId="2A104C17" w14:textId="77777777" w:rsidR="00A95F77" w:rsidRPr="00B45C59" w:rsidRDefault="00A95F77" w:rsidP="006E7613">
      <w:pPr>
        <w:spacing w:after="0" w:line="360" w:lineRule="auto"/>
        <w:jc w:val="both"/>
      </w:pPr>
    </w:p>
    <w:sectPr w:rsidR="00A95F77" w:rsidRPr="00B45C59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9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1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E1988"/>
    <w:rsid w:val="003D3A57"/>
    <w:rsid w:val="004775BB"/>
    <w:rsid w:val="006E7613"/>
    <w:rsid w:val="007C3C48"/>
    <w:rsid w:val="0099483D"/>
    <w:rsid w:val="00A37D41"/>
    <w:rsid w:val="00A95F77"/>
    <w:rsid w:val="00B45C59"/>
    <w:rsid w:val="00BF6C29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949</Characters>
  <Application>Microsoft Office Word</Application>
  <DocSecurity>0</DocSecurity>
  <Lines>7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2020-09-09T06:09:00Z</dcterms:created>
  <dcterms:modified xsi:type="dcterms:W3CDTF">2020-09-09T06:09:00Z</dcterms:modified>
</cp:coreProperties>
</file>